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Dresówka pętelka: co to za materiał?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artykule piszemy o tym, jak wytwarzana jest dresówka pętelka, jakie ubrania można z niej wyczarować oraz jakie jej rodzaje kupią Państwo w naszym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zrobiona jest dresówka pętelka?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nić przędzy, z której dziana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dresówka pętelka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tworzy oczka w ten sposób, że jedna strona (wierzchnia) materiału jest gładka i nadaje się do zadruku, a druga (spodnia) pokryta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pętelkami</w:t>
      </w:r>
      <w:r>
        <w:rPr>
          <w:rFonts w:ascii="calibri" w:hAnsi="calibri" w:eastAsia="calibri" w:cs="calibri"/>
          <w:sz w:val="24"/>
          <w:szCs w:val="24"/>
        </w:rPr>
        <w:t xml:space="preserve">. To sprawia, że od spodu jest wyjątkowo miękka i przyjemna w dotyku, ale ta „lewa” strona nie nadaje się, by ją prezentować.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z niej uszyć?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dresówki</w:t>
      </w:r>
      <w:r>
        <w:rPr>
          <w:rFonts w:ascii="calibri" w:hAnsi="calibri" w:eastAsia="calibri" w:cs="calibri"/>
          <w:sz w:val="24"/>
          <w:szCs w:val="24"/>
        </w:rPr>
        <w:t xml:space="preserve"> uszyjemy i ubrania na lato, i na zimę. Jest materiałem elastycznym, więc nie wymaga guzików ani zamków. Właściwie obciążałyby ją i wyciągały, dlatego wręcz odradzamy ich doszywanie do tego materiału. Proponujemy za to wykorzystanie jej właściwości i uszycie dopasowanych sukienek, spódnic typu tuba oraz ciepłych, przyjemnych w dotyku bluz.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dresówka pętelka dostępna jest w sklepie Makalele?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mamy dla Państwa 4 rodzaje </w:t>
      </w:r>
      <w:r>
        <w:rPr>
          <w:rFonts w:ascii="calibri" w:hAnsi="calibri" w:eastAsia="calibri" w:cs="calibri"/>
          <w:sz w:val="24"/>
          <w:szCs w:val="24"/>
          <w:b/>
        </w:rPr>
        <w:t xml:space="preserve">dresówki pętelki</w:t>
      </w:r>
      <w:r>
        <w:rPr>
          <w:rFonts w:ascii="calibri" w:hAnsi="calibri" w:eastAsia="calibri" w:cs="calibri"/>
          <w:sz w:val="24"/>
          <w:szCs w:val="24"/>
        </w:rPr>
        <w:t xml:space="preserve">: 100% bawełny, bawełna z domieszką elastanu, z domieszką elastanu (ale zadrukowana) i ta pokryta drukiem cyfrowym. Inne metody wykorzystywane do zdobienia naszych tkanin to sitodruk, druk rotacyjny i hybrydowy.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kalele.pl/dresowka-petelka-z-elastanem-druk-cyfr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2026-04-02T18:44:29+02:00</dcterms:created>
  <dcterms:modified xsi:type="dcterms:W3CDTF">2026-04-02T18:44:29+02:00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