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są tkaniny dresowe?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Powiedzieliśmy Państwu, że naszym głównym produktem są tkaniny dresowe. Kojarzą się z luźny strojem, kiedyś na siłownię, dziś raczej znakiem rozpoznawczym kolegów z osiedla. Czy to odpowiednie skojarzenie? Jak zrobione są takie tkaniny? Co można z nich uszyć? I najważniejsze: jakie znajdą się w naszym sklepie?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zrobione są tkaniny dresowe?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Tkaniny dresowe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 prostu tkane ze specjalnych, elastycznych przędz. Najpopularniejszym tego typu jest dresówka typu pętelka, chyba nasz najpopularniejszy produkt. Co oznacza jego nazwa? Otóż taka dresówka ma dwie różne strony, z czego tylko jedna nadaje się do tego, by uczynić ją stroną wierzchnią. To ta gładka, przeciwna wewnętrznej, pełnej charakterystycznych pętelek. Są one bardzo miłe w dotyku, ale lepiej nie wystawiać ich na widok publiczny.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(poza dresem) można uszyć z tkaniny dresowych?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ciepła bluza i wygodne spodnie to dwa podstawowe elementy ubioru, które można uszyć z </w:t>
      </w:r>
      <w:r>
        <w:rPr>
          <w:rFonts w:ascii="calibri" w:hAnsi="calibri" w:eastAsia="calibri" w:cs="calibri"/>
          <w:sz w:val="24"/>
          <w:szCs w:val="24"/>
          <w:b/>
        </w:rPr>
        <w:t xml:space="preserve">tkanin dresowych</w:t>
      </w:r>
      <w:r>
        <w:rPr>
          <w:rFonts w:ascii="calibri" w:hAnsi="calibri" w:eastAsia="calibri" w:cs="calibri"/>
          <w:sz w:val="24"/>
          <w:szCs w:val="24"/>
        </w:rPr>
        <w:t xml:space="preserve">, ale niejedyne. Sukienki, legginsy dziecięce, elastyczne bluzki, sukienki-tuby, czapki, t-shirty to inne niezbędne w szafie stroje, które można wyczarować.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tkaniny dresowe są dostępne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Makalele mamy przede wszystkim dresówki pętelki, ale też jersey różnego typu i dresówki ozdobne. Jeśli są pokryte wzorami, to wykonanymi jedną z 4 metod: sitodrukową, rotacyjną, hybrydową oraz cyfrową.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ale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2026-04-02T18:43:14+02:00</dcterms:created>
  <dcterms:modified xsi:type="dcterms:W3CDTF">2026-04-02T18:43:14+02:00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